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870C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7364E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870C6" w:rsidRPr="00E870C6">
              <w:rPr>
                <w:rFonts w:ascii="標楷體" w:eastAsia="標楷體" w:hAnsi="標楷體" w:hint="eastAsia"/>
                <w:b/>
                <w:sz w:val="28"/>
              </w:rPr>
              <w:t xml:space="preserve">室三忠-建築估價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課程介紹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E71EF3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4F457D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93A33">
              <w:rPr>
                <w:rFonts w:ascii="標楷體" w:eastAsia="標楷體" w:hAnsi="標楷體" w:hint="eastAsia"/>
                <w:sz w:val="22"/>
              </w:rPr>
              <w:t>建築估價</w:t>
            </w:r>
            <w:r>
              <w:rPr>
                <w:rFonts w:ascii="標楷體" w:eastAsia="標楷體" w:hAnsi="標楷體" w:hint="eastAsia"/>
                <w:sz w:val="22"/>
              </w:rPr>
              <w:t>基礎解說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Pr="00D81504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71EF3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4F457D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F5C3E">
              <w:rPr>
                <w:rFonts w:eastAsia="標楷體" w:hint="eastAsia"/>
              </w:rPr>
              <w:t>工程估價的含義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Pr="00D81504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E71EF3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F5C3E">
              <w:rPr>
                <w:rFonts w:eastAsia="標楷體" w:hint="eastAsia"/>
              </w:rPr>
              <w:t>工程估價的含義</w:t>
            </w:r>
            <w:r>
              <w:rPr>
                <w:rFonts w:ascii="標楷體" w:eastAsia="標楷體" w:hAnsi="標楷體" w:hint="eastAsia"/>
                <w:sz w:val="22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E71EF3" w:rsidRPr="00D81504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E71EF3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91F79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F5C3E">
              <w:rPr>
                <w:rFonts w:eastAsia="標楷體" w:hint="eastAsia"/>
              </w:rPr>
              <w:t>工程估價的目的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Pr="00421807" w:rsidRDefault="00E71EF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E71EF3" w:rsidRDefault="00E71EF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E71EF3" w:rsidRPr="00D81504" w:rsidRDefault="00E71EF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F5C3E">
              <w:rPr>
                <w:rFonts w:eastAsia="標楷體" w:hint="eastAsia"/>
              </w:rPr>
              <w:t>工程估價的目的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E71EF3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E71E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建築材料估價-1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E71EF3" w:rsidRPr="00421807" w:rsidRDefault="00E71EF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E71EF3" w:rsidRPr="00D81504" w:rsidRDefault="00E71EF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E71EF3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建築材料估價-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Pr="00D81504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E71EF3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建築</w:t>
            </w:r>
            <w:r>
              <w:rPr>
                <w:rFonts w:ascii="標楷體" w:eastAsia="標楷體" w:hAnsi="標楷體" w:hint="eastAsia"/>
                <w:sz w:val="22"/>
              </w:rPr>
              <w:t>估價模擬作業-1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Pr="00D81504" w:rsidRDefault="00E71EF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建築估價模擬作業-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建築估價模擬作業-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E71EF3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F5C3E">
              <w:rPr>
                <w:rFonts w:eastAsia="標楷體" w:hint="eastAsia"/>
              </w:rPr>
              <w:t>工程費的結構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Pr="00D81504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71EF3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F5C3E">
              <w:rPr>
                <w:rFonts w:eastAsia="標楷體" w:hint="eastAsia"/>
              </w:rPr>
              <w:t>工程費的結構</w:t>
            </w:r>
            <w:r>
              <w:rPr>
                <w:rFonts w:eastAsia="標楷體" w:hint="eastAsia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Pr="00D81504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71EF3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EF3" w:rsidRPr="00166D44" w:rsidRDefault="00E71EF3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BE0E0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估價整合-1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F3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71EF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E71EF3" w:rsidRPr="00D81504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估價整合-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估價整合-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期末報告-1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E71EF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期末報告-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B3" w:rsidRDefault="00351EB3">
      <w:r>
        <w:separator/>
      </w:r>
    </w:p>
  </w:endnote>
  <w:endnote w:type="continuationSeparator" w:id="0">
    <w:p w:rsidR="00351EB3" w:rsidRDefault="0035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B3" w:rsidRDefault="00351EB3">
      <w:r>
        <w:separator/>
      </w:r>
    </w:p>
  </w:footnote>
  <w:footnote w:type="continuationSeparator" w:id="0">
    <w:p w:rsidR="00351EB3" w:rsidRDefault="00351E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1EB3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64EF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27FA5"/>
    <w:rsid w:val="00933C99"/>
    <w:rsid w:val="00934FA1"/>
    <w:rsid w:val="00943071"/>
    <w:rsid w:val="0094453C"/>
    <w:rsid w:val="0094681F"/>
    <w:rsid w:val="0097272D"/>
    <w:rsid w:val="00986A33"/>
    <w:rsid w:val="00997D3A"/>
    <w:rsid w:val="009A4643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71EF3"/>
    <w:rsid w:val="00E870C6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EA03D-09F7-4379-95B9-6DCAC618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1380</Characters>
  <Application>Microsoft Office Word</Application>
  <DocSecurity>0</DocSecurity>
  <Lines>11</Lines>
  <Paragraphs>3</Paragraphs>
  <ScaleCrop>false</ScaleCrop>
  <Company>gfj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3</cp:revision>
  <cp:lastPrinted>2015-08-12T04:01:00Z</cp:lastPrinted>
  <dcterms:created xsi:type="dcterms:W3CDTF">2025-09-18T05:35:00Z</dcterms:created>
  <dcterms:modified xsi:type="dcterms:W3CDTF">2025-09-18T05:38:00Z</dcterms:modified>
</cp:coreProperties>
</file>